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C7BF8">
      <w:pPr>
        <w:numPr>
          <w:ilvl w:val="0"/>
          <w:numId w:val="0"/>
        </w:numPr>
        <w:jc w:val="center"/>
        <w:rPr>
          <w:rFonts w:hint="default" w:eastAsiaTheme="minorEastAsia"/>
          <w:b/>
          <w:bCs/>
          <w:sz w:val="32"/>
          <w:szCs w:val="40"/>
          <w:lang w:val="en-US" w:eastAsia="zh-CN"/>
        </w:rPr>
      </w:pPr>
      <w:r>
        <w:rPr>
          <w:rFonts w:hint="eastAsia"/>
          <w:b/>
          <w:bCs/>
          <w:sz w:val="32"/>
          <w:szCs w:val="40"/>
          <w:lang w:val="en-US" w:eastAsia="zh-CN"/>
        </w:rPr>
        <w:t>考生系统操作指引</w:t>
      </w:r>
    </w:p>
    <w:p w14:paraId="4C903A1D">
      <w:pPr>
        <w:numPr>
          <w:ilvl w:val="0"/>
          <w:numId w:val="0"/>
        </w:numPr>
      </w:pPr>
      <w:bookmarkStart w:id="0" w:name="_GoBack"/>
      <w:bookmarkEnd w:id="0"/>
    </w:p>
    <w:p w14:paraId="103C7D13">
      <w:pPr>
        <w:numPr>
          <w:ilvl w:val="0"/>
          <w:numId w:val="0"/>
        </w:numPr>
        <w:ind w:left="0" w:leftChars="0" w:firstLine="0" w:firstLineChars="0"/>
        <w:rPr>
          <w:rFonts w:hint="eastAsia"/>
          <w:lang w:val="en-US" w:eastAsia="zh-CN"/>
        </w:rPr>
      </w:pPr>
    </w:p>
    <w:p w14:paraId="6B65C426">
      <w:pPr>
        <w:numPr>
          <w:ilvl w:val="0"/>
          <w:numId w:val="0"/>
        </w:numPr>
        <w:ind w:leftChars="0"/>
        <w:rPr>
          <w:rFonts w:hint="eastAsia"/>
          <w:lang w:val="en-US" w:eastAsia="zh-CN"/>
        </w:rPr>
      </w:pPr>
      <w:r>
        <w:rPr>
          <w:rFonts w:hint="eastAsia"/>
          <w:lang w:val="en-US" w:eastAsia="zh-CN"/>
        </w:rPr>
        <w:t>进入笔试后，学校做好考试安排后系统自动发放邮件通知登陆招聘网站确认是否参加笔试</w:t>
      </w:r>
    </w:p>
    <w:p w14:paraId="235098EE">
      <w:pPr>
        <w:numPr>
          <w:ilvl w:val="0"/>
          <w:numId w:val="0"/>
        </w:numPr>
        <w:ind w:leftChars="0"/>
        <w:rPr>
          <w:rFonts w:hint="eastAsia"/>
          <w:lang w:val="en-US" w:eastAsia="zh-CN"/>
        </w:rPr>
      </w:pPr>
      <w:r>
        <w:drawing>
          <wp:inline distT="0" distB="0" distL="114300" distR="114300">
            <wp:extent cx="5148580" cy="1262380"/>
            <wp:effectExtent l="0" t="0" r="13970" b="1397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pic:cNvPicPr>
                  </pic:nvPicPr>
                  <pic:blipFill>
                    <a:blip r:embed="rId4"/>
                    <a:stretch>
                      <a:fillRect/>
                    </a:stretch>
                  </pic:blipFill>
                  <pic:spPr>
                    <a:xfrm>
                      <a:off x="0" y="0"/>
                      <a:ext cx="5148580" cy="1262380"/>
                    </a:xfrm>
                    <a:prstGeom prst="rect">
                      <a:avLst/>
                    </a:prstGeom>
                    <a:noFill/>
                    <a:ln>
                      <a:noFill/>
                    </a:ln>
                  </pic:spPr>
                </pic:pic>
              </a:graphicData>
            </a:graphic>
          </wp:inline>
        </w:drawing>
      </w:r>
    </w:p>
    <w:p w14:paraId="268FDFE7">
      <w:pPr>
        <w:numPr>
          <w:ilvl w:val="0"/>
          <w:numId w:val="0"/>
        </w:numPr>
        <w:ind w:leftChars="0"/>
      </w:pPr>
      <w:r>
        <w:drawing>
          <wp:inline distT="0" distB="0" distL="114300" distR="114300">
            <wp:extent cx="5271770" cy="2763520"/>
            <wp:effectExtent l="0" t="0" r="5080" b="825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pic:cNvPicPr>
                  </pic:nvPicPr>
                  <pic:blipFill>
                    <a:blip r:embed="rId5"/>
                    <a:stretch>
                      <a:fillRect/>
                    </a:stretch>
                  </pic:blipFill>
                  <pic:spPr>
                    <a:xfrm>
                      <a:off x="0" y="0"/>
                      <a:ext cx="5271770" cy="2763520"/>
                    </a:xfrm>
                    <a:prstGeom prst="rect">
                      <a:avLst/>
                    </a:prstGeom>
                    <a:noFill/>
                    <a:ln>
                      <a:noFill/>
                    </a:ln>
                  </pic:spPr>
                </pic:pic>
              </a:graphicData>
            </a:graphic>
          </wp:inline>
        </w:drawing>
      </w:r>
    </w:p>
    <w:p w14:paraId="3FBD7E11">
      <w:pPr>
        <w:numPr>
          <w:ilvl w:val="0"/>
          <w:numId w:val="0"/>
        </w:numPr>
        <w:ind w:leftChars="0"/>
        <w:rPr>
          <w:rFonts w:hint="default" w:eastAsiaTheme="minorEastAsia"/>
          <w:lang w:val="en-US" w:eastAsia="zh-CN"/>
        </w:rPr>
      </w:pPr>
      <w:r>
        <w:rPr>
          <w:rFonts w:hint="eastAsia"/>
          <w:lang w:val="en-US" w:eastAsia="zh-CN"/>
        </w:rPr>
        <w:t>学校设定好准考证打印时间后系统自动发送邮件通知应聘者准考证打印时间，应聘者可在指定时间范围内登录招聘网站打印准考证。</w:t>
      </w:r>
    </w:p>
    <w:p w14:paraId="05DA5B8E">
      <w:pPr>
        <w:numPr>
          <w:ilvl w:val="0"/>
          <w:numId w:val="0"/>
        </w:numPr>
        <w:ind w:leftChars="0"/>
      </w:pPr>
      <w:r>
        <w:drawing>
          <wp:inline distT="0" distB="0" distL="114300" distR="114300">
            <wp:extent cx="5273675" cy="1502410"/>
            <wp:effectExtent l="0" t="0" r="3175" b="254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pic:cNvPicPr>
                  </pic:nvPicPr>
                  <pic:blipFill>
                    <a:blip r:embed="rId6"/>
                    <a:stretch>
                      <a:fillRect/>
                    </a:stretch>
                  </pic:blipFill>
                  <pic:spPr>
                    <a:xfrm>
                      <a:off x="0" y="0"/>
                      <a:ext cx="5273675" cy="1502410"/>
                    </a:xfrm>
                    <a:prstGeom prst="rect">
                      <a:avLst/>
                    </a:prstGeom>
                    <a:noFill/>
                    <a:ln>
                      <a:noFill/>
                    </a:ln>
                  </pic:spPr>
                </pic:pic>
              </a:graphicData>
            </a:graphic>
          </wp:inline>
        </w:drawing>
      </w:r>
    </w:p>
    <w:p w14:paraId="30F218B2">
      <w:pPr>
        <w:numPr>
          <w:ilvl w:val="0"/>
          <w:numId w:val="0"/>
        </w:numPr>
        <w:ind w:leftChars="0"/>
      </w:pPr>
      <w:r>
        <w:drawing>
          <wp:inline distT="0" distB="0" distL="114300" distR="114300">
            <wp:extent cx="5271770" cy="2763520"/>
            <wp:effectExtent l="0" t="0" r="508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7"/>
                    <a:stretch>
                      <a:fillRect/>
                    </a:stretch>
                  </pic:blipFill>
                  <pic:spPr>
                    <a:xfrm>
                      <a:off x="0" y="0"/>
                      <a:ext cx="5271770" cy="2763520"/>
                    </a:xfrm>
                    <a:prstGeom prst="rect">
                      <a:avLst/>
                    </a:prstGeom>
                    <a:noFill/>
                    <a:ln>
                      <a:noFill/>
                    </a:ln>
                  </pic:spPr>
                </pic:pic>
              </a:graphicData>
            </a:graphic>
          </wp:inline>
        </w:drawing>
      </w:r>
    </w:p>
    <w:p w14:paraId="6DC15040">
      <w:pPr>
        <w:numPr>
          <w:ilvl w:val="0"/>
          <w:numId w:val="0"/>
        </w:numPr>
        <w:ind w:leftChars="0"/>
      </w:pPr>
      <w:r>
        <w:drawing>
          <wp:inline distT="0" distB="0" distL="114300" distR="114300">
            <wp:extent cx="5271770" cy="2763520"/>
            <wp:effectExtent l="0" t="0" r="5080" b="825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8"/>
                    <a:stretch>
                      <a:fillRect/>
                    </a:stretch>
                  </pic:blipFill>
                  <pic:spPr>
                    <a:xfrm>
                      <a:off x="0" y="0"/>
                      <a:ext cx="5271770" cy="2763520"/>
                    </a:xfrm>
                    <a:prstGeom prst="rect">
                      <a:avLst/>
                    </a:prstGeom>
                    <a:noFill/>
                    <a:ln>
                      <a:noFill/>
                    </a:ln>
                  </pic:spPr>
                </pic:pic>
              </a:graphicData>
            </a:graphic>
          </wp:inline>
        </w:drawing>
      </w:r>
    </w:p>
    <w:p w14:paraId="75A21CF7">
      <w:pPr>
        <w:numPr>
          <w:ilvl w:val="0"/>
          <w:numId w:val="0"/>
        </w:numPr>
        <w:ind w:leftChars="0"/>
        <w:rPr>
          <w:rFonts w:hint="eastAsia"/>
          <w:lang w:val="en-US" w:eastAsia="zh-CN"/>
        </w:rPr>
      </w:pPr>
    </w:p>
    <w:p w14:paraId="525E8B43">
      <w:pPr>
        <w:numPr>
          <w:ilvl w:val="0"/>
          <w:numId w:val="0"/>
        </w:numPr>
        <w:ind w:leftChars="0"/>
        <w:rPr>
          <w:rFonts w:hint="eastAsia"/>
          <w:lang w:val="en-US" w:eastAsia="zh-CN"/>
        </w:rPr>
      </w:pPr>
      <w:r>
        <w:rPr>
          <w:rFonts w:hint="eastAsia"/>
          <w:lang w:val="en-US" w:eastAsia="zh-CN"/>
        </w:rPr>
        <w:t>通过笔试后，应聘者可登录招聘网站查看笔试成绩和面试安排，若面试安排为空说明还未做出面试安排，请等候通知。</w:t>
      </w:r>
    </w:p>
    <w:p w14:paraId="0EF4F523">
      <w:pPr>
        <w:numPr>
          <w:ilvl w:val="0"/>
          <w:numId w:val="0"/>
        </w:numPr>
        <w:ind w:leftChars="0"/>
        <w:rPr>
          <w:rFonts w:hint="default"/>
          <w:lang w:val="en-US" w:eastAsia="zh-CN"/>
        </w:rPr>
      </w:pPr>
      <w:r>
        <w:drawing>
          <wp:inline distT="0" distB="0" distL="114300" distR="114300">
            <wp:extent cx="5271770" cy="2539365"/>
            <wp:effectExtent l="0" t="0" r="5080" b="381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9"/>
                    <a:stretch>
                      <a:fillRect/>
                    </a:stretch>
                  </pic:blipFill>
                  <pic:spPr>
                    <a:xfrm>
                      <a:off x="0" y="0"/>
                      <a:ext cx="5271770" cy="2539365"/>
                    </a:xfrm>
                    <a:prstGeom prst="rect">
                      <a:avLst/>
                    </a:prstGeom>
                    <a:noFill/>
                    <a:ln>
                      <a:noFill/>
                    </a:ln>
                  </pic:spPr>
                </pic:pic>
              </a:graphicData>
            </a:graphic>
          </wp:inline>
        </w:drawing>
      </w:r>
    </w:p>
    <w:p w14:paraId="3BBAE3D2">
      <w:pPr>
        <w:numPr>
          <w:ilvl w:val="0"/>
          <w:numId w:val="0"/>
        </w:numPr>
        <w:rPr>
          <w:rFonts w:hint="default"/>
          <w:lang w:val="en-US" w:eastAsia="zh-CN"/>
        </w:rPr>
      </w:pPr>
      <w:r>
        <w:rPr>
          <w:rFonts w:hint="eastAsia"/>
          <w:lang w:val="en-US" w:eastAsia="zh-CN"/>
        </w:rPr>
        <w:t>收到通知登录招聘网站查看面试安排。</w:t>
      </w:r>
    </w:p>
    <w:p w14:paraId="16E1B62E">
      <w:pPr>
        <w:numPr>
          <w:ilvl w:val="0"/>
          <w:numId w:val="0"/>
        </w:numPr>
      </w:pPr>
      <w:r>
        <w:drawing>
          <wp:inline distT="0" distB="0" distL="114300" distR="114300">
            <wp:extent cx="4910455" cy="1129030"/>
            <wp:effectExtent l="0" t="0" r="4445" b="444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0"/>
                    <a:stretch>
                      <a:fillRect/>
                    </a:stretch>
                  </pic:blipFill>
                  <pic:spPr>
                    <a:xfrm>
                      <a:off x="0" y="0"/>
                      <a:ext cx="4910455" cy="1129030"/>
                    </a:xfrm>
                    <a:prstGeom prst="rect">
                      <a:avLst/>
                    </a:prstGeom>
                    <a:noFill/>
                    <a:ln>
                      <a:noFill/>
                    </a:ln>
                  </pic:spPr>
                </pic:pic>
              </a:graphicData>
            </a:graphic>
          </wp:inline>
        </w:drawing>
      </w:r>
    </w:p>
    <w:p w14:paraId="724ED025">
      <w:pPr>
        <w:numPr>
          <w:ilvl w:val="0"/>
          <w:numId w:val="0"/>
        </w:numPr>
      </w:pPr>
      <w:r>
        <w:drawing>
          <wp:inline distT="0" distB="0" distL="114300" distR="114300">
            <wp:extent cx="5271770" cy="2763520"/>
            <wp:effectExtent l="0" t="0" r="5080" b="825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1"/>
                    <a:stretch>
                      <a:fillRect/>
                    </a:stretch>
                  </pic:blipFill>
                  <pic:spPr>
                    <a:xfrm>
                      <a:off x="0" y="0"/>
                      <a:ext cx="5271770" cy="2763520"/>
                    </a:xfrm>
                    <a:prstGeom prst="rect">
                      <a:avLst/>
                    </a:prstGeom>
                    <a:noFill/>
                    <a:ln>
                      <a:noFill/>
                    </a:ln>
                  </pic:spPr>
                </pic:pic>
              </a:graphicData>
            </a:graphic>
          </wp:inline>
        </w:drawing>
      </w:r>
    </w:p>
    <w:p w14:paraId="39B1EAAF">
      <w:pPr>
        <w:numPr>
          <w:ilvl w:val="0"/>
          <w:numId w:val="0"/>
        </w:numPr>
        <w:rPr>
          <w:rFonts w:hint="default" w:eastAsiaTheme="minorEastAsia"/>
          <w:lang w:val="en-US" w:eastAsia="zh-CN"/>
        </w:rPr>
      </w:pPr>
      <w:r>
        <w:rPr>
          <w:rFonts w:hint="eastAsia"/>
          <w:lang w:val="en-US" w:eastAsia="zh-CN"/>
        </w:rPr>
        <w:t>面试通过之后可查看面试成绩</w:t>
      </w:r>
    </w:p>
    <w:p w14:paraId="0EBBB8AC">
      <w:pPr>
        <w:numPr>
          <w:ilvl w:val="0"/>
          <w:numId w:val="0"/>
        </w:numPr>
      </w:pPr>
      <w:r>
        <w:drawing>
          <wp:inline distT="0" distB="0" distL="114300" distR="114300">
            <wp:extent cx="5271770" cy="2763520"/>
            <wp:effectExtent l="0" t="0" r="5080" b="8255"/>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2"/>
                    <a:stretch>
                      <a:fillRect/>
                    </a:stretch>
                  </pic:blipFill>
                  <pic:spPr>
                    <a:xfrm>
                      <a:off x="0" y="0"/>
                      <a:ext cx="5271770" cy="2763520"/>
                    </a:xfrm>
                    <a:prstGeom prst="rect">
                      <a:avLst/>
                    </a:prstGeom>
                    <a:noFill/>
                    <a:ln>
                      <a:noFill/>
                    </a:ln>
                  </pic:spPr>
                </pic:pic>
              </a:graphicData>
            </a:graphic>
          </wp:inline>
        </w:drawing>
      </w:r>
    </w:p>
    <w:p w14:paraId="0E60BED3">
      <w:pPr>
        <w:numPr>
          <w:ilvl w:val="0"/>
          <w:numId w:val="0"/>
        </w:numPr>
        <w:rPr>
          <w:rFonts w:hint="default"/>
          <w:lang w:val="en-US" w:eastAsia="zh-CN"/>
        </w:rPr>
      </w:pPr>
      <w:r>
        <w:drawing>
          <wp:inline distT="0" distB="0" distL="114300" distR="114300">
            <wp:extent cx="5271770" cy="2763520"/>
            <wp:effectExtent l="0" t="0" r="5080" b="8255"/>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3"/>
                    <a:stretch>
                      <a:fillRect/>
                    </a:stretch>
                  </pic:blipFill>
                  <pic:spPr>
                    <a:xfrm>
                      <a:off x="0" y="0"/>
                      <a:ext cx="5271770" cy="2763520"/>
                    </a:xfrm>
                    <a:prstGeom prst="rect">
                      <a:avLst/>
                    </a:prstGeom>
                    <a:noFill/>
                    <a:ln>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E5ABD"/>
    <w:rsid w:val="05BD20BA"/>
    <w:rsid w:val="098608AA"/>
    <w:rsid w:val="127F3C3C"/>
    <w:rsid w:val="13BC5DB8"/>
    <w:rsid w:val="18594186"/>
    <w:rsid w:val="1A617502"/>
    <w:rsid w:val="1EB3600A"/>
    <w:rsid w:val="21636677"/>
    <w:rsid w:val="21A55D7F"/>
    <w:rsid w:val="253B18FA"/>
    <w:rsid w:val="26B30632"/>
    <w:rsid w:val="295F55E0"/>
    <w:rsid w:val="2C554743"/>
    <w:rsid w:val="322841C1"/>
    <w:rsid w:val="38A71211"/>
    <w:rsid w:val="39724EB6"/>
    <w:rsid w:val="39EA1144"/>
    <w:rsid w:val="3C9B7DED"/>
    <w:rsid w:val="40A521BB"/>
    <w:rsid w:val="44872097"/>
    <w:rsid w:val="44B71862"/>
    <w:rsid w:val="46E540C6"/>
    <w:rsid w:val="474444BA"/>
    <w:rsid w:val="4966515D"/>
    <w:rsid w:val="4BD4209F"/>
    <w:rsid w:val="52A83745"/>
    <w:rsid w:val="535D1CD7"/>
    <w:rsid w:val="55AF14F9"/>
    <w:rsid w:val="5874323B"/>
    <w:rsid w:val="58AC48C7"/>
    <w:rsid w:val="5CCF336E"/>
    <w:rsid w:val="5D5F474A"/>
    <w:rsid w:val="5D9F3DAC"/>
    <w:rsid w:val="5DC12509"/>
    <w:rsid w:val="5E384A81"/>
    <w:rsid w:val="61370379"/>
    <w:rsid w:val="6406400A"/>
    <w:rsid w:val="65165F77"/>
    <w:rsid w:val="68D575AA"/>
    <w:rsid w:val="6A5B56F6"/>
    <w:rsid w:val="6BC24763"/>
    <w:rsid w:val="6E8468DA"/>
    <w:rsid w:val="6EC46380"/>
    <w:rsid w:val="6FE07923"/>
    <w:rsid w:val="708A7DA4"/>
    <w:rsid w:val="7B6970BE"/>
    <w:rsid w:val="7BB75823"/>
    <w:rsid w:val="7C8F3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toc 1"/>
    <w:basedOn w:val="1"/>
    <w:qFormat/>
    <w:uiPriority w:val="0"/>
    <w:pPr>
      <w:spacing w:before="240"/>
      <w:ind w:left="580"/>
    </w:pPr>
    <w:rPr>
      <w:rFonts w:ascii="宋体" w:hAnsi="宋体" w:eastAsia="宋体" w:cs="宋体"/>
      <w:sz w:val="24"/>
      <w:szCs w:val="24"/>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203</Words>
  <Characters>203</Characters>
  <Lines>0</Lines>
  <Paragraphs>0</Paragraphs>
  <TotalTime>1</TotalTime>
  <ScaleCrop>false</ScaleCrop>
  <LinksUpToDate>false</LinksUpToDate>
  <CharactersWithSpaces>203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2023-11-06T03:46:00Z</dcterms:created>
  <dc:creator>Freya</dc:creator>
  <cp:lastModifiedBy>风语者Grady</cp:lastModifiedBy>
  <dcterms:modified xsi:type="dcterms:W3CDTF">2025-04-25T03:28:47Z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E5AA320480AF49A7824D1FEF1F28F3D6_12</vt:lpwstr>
  </property>
  <property fmtid="{D5CDD505-2E9C-101B-9397-08002B2CF9AE}" pid="4" name="KSOTemplateDocerSaveRecord">
    <vt:lpwstr>eyJoZGlkIjoiZDUxNGQxM2Q4ZjYxMTA2YzUzNTkzMmE1NmY2Y2UxN2EiLCJ1c2VySWQiOiIzNzAwNTAyMjQifQ==</vt:lpwstr>
  </property>
</Properties>
</file>